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right="-157" w:hanging="180"/>
        <w:jc w:val="left"/>
        <w:rPr>
          <w:rFonts w:ascii="Yu Gothic UI Semilight" w:cs="Yu Gothic UI Semilight" w:eastAsia="Yu Gothic UI Semilight" w:hAnsi="Yu Gothic UI Semilight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Polska Szkoła Dokształcająca im. św. Maksymiliana Marii Kolbego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1911 Union Valley Rd., Hewitt, NJ, 07421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Student Emergency Release Form - School Year 2026/2027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TO WHOM IT MAY CONCERN: This release form is completed and signed of my own free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will with the sole purpose of authorizing medical treatment under emergency in my absence.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To oświadczenie jest wypełnione i podpisane z własnej woli, wyłącznie w celu właściwego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leczenia w razie nieszczęśliwego wypadku, podczas mojej nieobecności.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Name of minor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(Imię i nazwisko dziecka) 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Parent’s 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(Imiona i nazwisko rodziców) 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(Adres)  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Phone number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(Numer telefonu) _________________________________________________________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Physician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(Lekarz) 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Phone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MEDICAL INFORMATION (Informacje medyczne dotyczące dziecka)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Medication(s) your child is allergic to 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(Lekarstwa, na które jest dziecko uczulone)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Medication(s) your child is currently taking 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(Lekarstwa, które dziecko bierze codziennie)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Allergies  _____________________________________________________________________________ (Uczulenia)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 important medical information you would like us to have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(Inne ważne medyczne informacje, o których powinniśmy wiedzieć)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Emergency contact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_________________________________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Phone: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(Inny kontakt w razie niemożności skontaktowania się z rodzicami)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MEDICAL EMERGENCY AUTHORIZATION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(Zezwolenie na medyczną pomoc dziecku)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school has my permission, in an emergency when I cannot be contacted, to take my child to the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nearest medical facility,  and its medical staff have my authorization to provide treatment that a physician deems necessary for the well-being of my child. Parent/Guardian agrees to assume financial responsibility for all expenses and bills incurred in any emergency requiring medical attention.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(Szkoła ma moje zezwolenie, w nagłych wypadkach, kiedy nie można się ze mną skontaktować, aby moje dziecko mogło być przewiezione do najbliższego ośrodka medycznego. Personel i zakład medyczny ma moje upoważnienie do zapewnienia właściwego leczenia. Rodzice zgadzają się na poniesienie całkowitej finansowej odpowiedzialności za wszelkie koszty i opłaty związane z zaistnieniem sytuacji wymagającej natychmiastowej pomocy medycznej dla mojego dziecka).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Parent or Legal Guardian Signature(s)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(Podpis rodziców)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      ___________________________________                         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Yu Gothic UI Semibold" w:cs="Yu Gothic UI Semibold" w:eastAsia="Yu Gothic UI Semibold" w:hAnsi="Yu Gothic UI Semibol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(Data) 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39" w:top="357" w:left="902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Yu Gothic UI Semilight"/>
  <w:font w:name="Yu Gothic UI Semi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